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7" w:rsidRPr="00312630" w:rsidRDefault="00855917" w:rsidP="00855917">
      <w:pPr>
        <w:jc w:val="center"/>
        <w:rPr>
          <w:b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806000" w:themeColor="accent4" w:themeShade="80"/>
          <w:sz w:val="144"/>
          <w:szCs w:val="14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PAŹDZIERNIK</w:t>
      </w:r>
    </w:p>
    <w:p w:rsidR="00855917" w:rsidRPr="00312630" w:rsidRDefault="00855917" w:rsidP="00855917">
      <w:pPr>
        <w:rPr>
          <w:b/>
          <w:color w:val="C00000"/>
          <w:sz w:val="44"/>
          <w:szCs w:val="44"/>
        </w:rPr>
      </w:pPr>
      <w:r w:rsidRPr="00EF7AF6">
        <w:rPr>
          <w:b/>
          <w:color w:val="806000" w:themeColor="accent4" w:themeShade="80"/>
          <w:sz w:val="44"/>
          <w:szCs w:val="44"/>
        </w:rPr>
        <w:t>TEMATY KOMPLEKSOWE:</w:t>
      </w:r>
    </w:p>
    <w:p w:rsidR="00855917" w:rsidRPr="00EF7AF6" w:rsidRDefault="00855917" w:rsidP="00855917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W ZDROWYM CIELE ZDROWY DUCH</w:t>
      </w:r>
    </w:p>
    <w:p w:rsidR="00855917" w:rsidRPr="00EF7AF6" w:rsidRDefault="00855917" w:rsidP="00855917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JESIENIA W PARKU</w:t>
      </w:r>
    </w:p>
    <w:p w:rsidR="00855917" w:rsidRPr="00EF7AF6" w:rsidRDefault="00855917" w:rsidP="00855917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JESIENIĄ W LESIE</w:t>
      </w:r>
    </w:p>
    <w:p w:rsidR="00855917" w:rsidRPr="00855917" w:rsidRDefault="00855917" w:rsidP="000C324A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PRZYGOTOWANIA DO ZIMY</w:t>
      </w:r>
    </w:p>
    <w:p w:rsidR="000C324A" w:rsidRPr="000C324A" w:rsidRDefault="000C324A" w:rsidP="000C324A">
      <w:pPr>
        <w:rPr>
          <w:u w:val="single"/>
        </w:rPr>
      </w:pPr>
      <w:r w:rsidRPr="000C324A">
        <w:rPr>
          <w:u w:val="single"/>
        </w:rPr>
        <w:t>Ogólne cele wychowawczo-dydaktyczne: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Wytwarzanie miłej i życzliwej atmosfery w grupie poprzez codzienne zabawy z powitanką.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 xml:space="preserve">Przestrzeganie ustalonych zasad w grupie przedszkolnej, w ogrodzie, w trakcie spacerów. 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Zachęcanie do samodzielności w zakresie dbania o porządek w kącikach, w szafkach indywidualnych w szatni.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Poznanie funkcji instytucji niosących pomoc: lekarza, pielęgniarki.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Zachęcanie do spożywania surowych i przetworzonych owoców i warzyw.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Rozumienie konieczności spożywania owoców i warzyw i ich roli w codziennej diecie.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Odbieranie otaczającego świata poprzez różne zmysły.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Poznawanie zmian zachodzących w przyrodzie związanych z jesienią – w parku, w lesie, w gospodarstwie domowym.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Kształtowanie umiejętności sprawnego przeliczania w granicach możliwości dzieci, porównywania liczebności zbiorów; porządkowania ich według rosnącej lub malejącej liczby elementów.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Wprowadzenie wzoru graficznego liczby 1 oraz liter a, A, l, L, m, M; nazywanie ich, tworzenie i odczytywanie sylab i prostych wyrazów.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Kształtowanie umiejętności klasyfikowania według dwóch, trzech cech.</w:t>
      </w:r>
    </w:p>
    <w:p w:rsidR="005179C1" w:rsidRPr="005D6E4A" w:rsidRDefault="005179C1" w:rsidP="005D6E4A">
      <w:pPr>
        <w:spacing w:after="0" w:line="360" w:lineRule="auto"/>
        <w:rPr>
          <w:i/>
          <w:sz w:val="20"/>
          <w:szCs w:val="20"/>
        </w:rPr>
      </w:pPr>
      <w:r w:rsidRPr="005D6E4A">
        <w:rPr>
          <w:sz w:val="20"/>
          <w:szCs w:val="20"/>
        </w:rPr>
        <w:t>Ćwiczenie pamięci wzrokowej poprzez składanie obrazków z części, czytanie globalne wyrazów odnoszących się do tematu zabawy.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Nauka piosenek i pląsów.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Wdrażanie do udziału w zabawach muzyczno-rytmicznych przy piosenkach znanych dzieciom.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Zachęcanie do wypowiadania się w aktywności plastycznej, ruchowej i muzycznej – tworzenie improwizacji ruchowych, muzycznych i dowolnych prac plastycznych.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Kształtowanie umiejętności odczytywania instrukcji obrazkowej  – rozwijanie myślenia logicznego.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lastRenderedPageBreak/>
        <w:t>Rozwijanie sprawności manualnej i grafomotorycznej podczas zabaw ruchowo-słuchowo-wzrokowych i graficznych.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Rozwijanie sprawności fizycznej dzieci w zabawach i ćwiczeniach ruchowych.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Rozwijanie umiejętności związanych z samoobsługą i czynnościami porządkowymi podczas codziennej aktywności dzieci.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 xml:space="preserve">Poszerzanie słownika dzieci o nazwy dyscyplin sportowych, drzew. 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Kształtowanie umiejętności budowania wypowiedzi poprawnej pod względem gramatycznym i logicznym.</w:t>
      </w:r>
    </w:p>
    <w:p w:rsidR="005179C1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Wdrażanie do uważnego słuchania tekstów literackich poprzez codzienne czytanie dzieciom tekstów literatury dziecięcej.</w:t>
      </w:r>
    </w:p>
    <w:p w:rsidR="00090142" w:rsidRPr="005D6E4A" w:rsidRDefault="005179C1" w:rsidP="005D6E4A">
      <w:pPr>
        <w:spacing w:after="0" w:line="360" w:lineRule="auto"/>
        <w:rPr>
          <w:sz w:val="20"/>
          <w:szCs w:val="20"/>
        </w:rPr>
      </w:pPr>
      <w:r w:rsidRPr="005D6E4A">
        <w:rPr>
          <w:sz w:val="20"/>
          <w:szCs w:val="20"/>
        </w:rPr>
        <w:t>Wspomaganie rozwoju dzieci w zabawach prowadzonych indywidualnie i w małych zespołach zgodnie z ich potrzebami rozwojowy</w:t>
      </w:r>
      <w:bookmarkStart w:id="0" w:name="_GoBack"/>
      <w:bookmarkEnd w:id="0"/>
      <w:r w:rsidRPr="005D6E4A">
        <w:rPr>
          <w:sz w:val="20"/>
          <w:szCs w:val="20"/>
        </w:rPr>
        <w:t>mi i zainteresowaniami</w:t>
      </w:r>
      <w:r w:rsidR="005D6E4A" w:rsidRPr="005D6E4A">
        <w:rPr>
          <w:sz w:val="20"/>
          <w:szCs w:val="20"/>
        </w:rPr>
        <w:t>.</w:t>
      </w:r>
    </w:p>
    <w:sectPr w:rsidR="00090142" w:rsidRPr="005D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04A"/>
    <w:multiLevelType w:val="hybridMultilevel"/>
    <w:tmpl w:val="929CF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A"/>
    <w:rsid w:val="00090142"/>
    <w:rsid w:val="000C324A"/>
    <w:rsid w:val="00291C33"/>
    <w:rsid w:val="005179C1"/>
    <w:rsid w:val="005D6E4A"/>
    <w:rsid w:val="008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E731"/>
  <w15:chartTrackingRefBased/>
  <w15:docId w15:val="{F4EDAD77-69A4-4AA6-A3DD-E42D4A9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7</cp:revision>
  <dcterms:created xsi:type="dcterms:W3CDTF">2022-09-28T17:12:00Z</dcterms:created>
  <dcterms:modified xsi:type="dcterms:W3CDTF">2022-09-29T05:06:00Z</dcterms:modified>
</cp:coreProperties>
</file>