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7D" w:rsidRPr="00502666" w:rsidRDefault="00DB717D" w:rsidP="00DB717D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DB717D" w:rsidRPr="00DB717D" w:rsidRDefault="00DB717D" w:rsidP="00DB717D">
      <w:pPr>
        <w:spacing w:after="0" w:line="360" w:lineRule="auto"/>
        <w:rPr>
          <w:rFonts w:ascii="Calibri" w:eastAsia="Times New Roman" w:hAnsi="Calibri" w:cs="Times New Roman"/>
          <w:b/>
          <w:color w:val="0070C0"/>
          <w:sz w:val="52"/>
          <w:szCs w:val="52"/>
          <w:u w:val="single"/>
          <w:lang w:eastAsia="pl-PL"/>
        </w:rPr>
      </w:pPr>
      <w:r w:rsidRPr="00DB717D">
        <w:rPr>
          <w:rFonts w:ascii="Calibri" w:eastAsia="Times New Roman" w:hAnsi="Calibri" w:cs="Times New Roman"/>
          <w:b/>
          <w:color w:val="0070C0"/>
          <w:sz w:val="52"/>
          <w:szCs w:val="52"/>
          <w:u w:val="single"/>
          <w:lang w:eastAsia="pl-PL"/>
        </w:rPr>
        <w:t>Ogólne cele dydaktyczno-wychowawcze: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Wdrażanie do właściwego ubierania się zgodnego z porą roku.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Rozwijanie samodzielności w ubieraniu się: zapinanie g</w:t>
      </w:r>
      <w:r w:rsidR="00BB552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uzików, zamków, </w:t>
      </w:r>
      <w:bookmarkStart w:id="0" w:name="_GoBack"/>
      <w:bookmarkEnd w:id="0"/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butów.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Zwracanie uwagi na zmiany zachodzące w środowisku przyrodniczym w związku ze zmianą pory roku.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Nazywanie i identyfikowanie cech typowych dla zimy: śnieg, mróz, zawierucha.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Wdrażanie do opieki nad zwierzętami,  dokarmiania zwierząt i ptaków.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Kształtowanie przywiązania do tradycji związanych ze świętami Bożego Narodzenia.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Doskonalenie umiejętności klasyfikowania według dwóch lub więcej cech.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Rozwijanie umiejętności przeliczania elementów, porządkowania zbiorów.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Rozwijanie umiejętności wykonywania czynności matematy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cznych podczas zabaw; kodowanie</w:t>
      </w: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i dekodowanie czynności za pomocą znaków.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Rozwijanie percepcji słuchowej i wzrokowej na materiale konkretnym, obrazkowym                                    i symbolicznym.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Kształtowanie umiejętności odczytywania instrukcji obrazkowej (kolejność czynności).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Kształcenie umiejętności uważnego słuchania utworów literackich.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Kształtowanie umiejętności analizy i syntezy słuchowej i wzrokowej wyrazów.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b/>
          <w:color w:val="FF0000"/>
          <w:sz w:val="28"/>
          <w:szCs w:val="28"/>
          <w:lang w:eastAsia="pl-PL"/>
        </w:rPr>
        <w:t>Wprowadzenie liter k, K, u, U</w:t>
      </w: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; odszukiwanie poznanych liter wśród innych znaków; czytanie sylab, wyrazów, prostych zdań z poznanych liter.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Nauka piosenek i pląsów.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Wdrażanie do udziału w zabawach muzyczno-rytmicznych przy piosenkach znanych dzieciom.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Wytwarzanie miłej i życzliwej atmosfery w grupie.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Przestrzeganie ustalonych zasad w grupie.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Zachęcanie do samodzielności w zakresie dbania o porządek w kącikach, w szafkach indywidualnych w szatni.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Poznanie funkcji instytucji usługowych na przykładzie poczty.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DB717D">
        <w:rPr>
          <w:rFonts w:ascii="Calibri" w:eastAsia="Times New Roman" w:hAnsi="Calibri" w:cs="Times New Roman"/>
          <w:sz w:val="28"/>
          <w:szCs w:val="28"/>
          <w:lang w:eastAsia="pl-PL"/>
        </w:rPr>
        <w:t>Poznanie dawnych i współczesnych sposobów komunikowania się i przesyłania informacji.</w:t>
      </w:r>
    </w:p>
    <w:p w:rsidR="00DB717D" w:rsidRPr="00DB717D" w:rsidRDefault="00DB717D" w:rsidP="00DB717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</w:rPr>
      </w:pPr>
      <w:r w:rsidRPr="00DB717D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AB560E" w:rsidRDefault="00AB560E" w:rsidP="00DB717D">
      <w:pPr>
        <w:jc w:val="both"/>
      </w:pPr>
    </w:p>
    <w:sectPr w:rsidR="00AB560E" w:rsidSect="00DB717D">
      <w:pgSz w:w="11906" w:h="16838"/>
      <w:pgMar w:top="0" w:right="99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53AF"/>
    <w:multiLevelType w:val="hybridMultilevel"/>
    <w:tmpl w:val="4DA89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D"/>
    <w:rsid w:val="00AB560E"/>
    <w:rsid w:val="00BB552D"/>
    <w:rsid w:val="00D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026"/>
  <w15:chartTrackingRefBased/>
  <w15:docId w15:val="{BFD48B65-E758-497F-8068-354D22BB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2020-11-28T15:33:00Z</dcterms:created>
  <dcterms:modified xsi:type="dcterms:W3CDTF">2020-11-28T15:33:00Z</dcterms:modified>
</cp:coreProperties>
</file>